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B1" w:rsidRDefault="004859B1" w:rsidP="008B7A4F">
      <w:pPr>
        <w:ind w:left="6372"/>
        <w:rPr>
          <w:rFonts w:ascii="Arial" w:hAnsi="Arial" w:cs="Arial"/>
          <w:sz w:val="36"/>
        </w:rPr>
      </w:pPr>
    </w:p>
    <w:p w:rsidR="004859B1" w:rsidRDefault="004859B1" w:rsidP="0035347F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6"/>
        </w:rPr>
      </w:pPr>
    </w:p>
    <w:p w:rsidR="004859B1" w:rsidRPr="008B01FE" w:rsidRDefault="004859B1" w:rsidP="007F2F2B">
      <w:pPr>
        <w:pStyle w:val="NormalWeb"/>
        <w:shd w:val="clear" w:color="auto" w:fill="FFFFFF"/>
        <w:spacing w:before="0" w:beforeAutospacing="0" w:after="0" w:afterAutospacing="0"/>
        <w:ind w:left="708" w:firstLine="708"/>
        <w:rPr>
          <w:sz w:val="36"/>
        </w:rPr>
      </w:pPr>
      <w:r>
        <w:rPr>
          <w:sz w:val="36"/>
        </w:rPr>
        <w:t>Т</w:t>
      </w:r>
      <w:r w:rsidRPr="0035347F">
        <w:rPr>
          <w:sz w:val="36"/>
        </w:rPr>
        <w:t>ермошкафы для видеонаблюдения</w:t>
      </w:r>
      <w:r>
        <w:rPr>
          <w:sz w:val="36"/>
        </w:rPr>
        <w:t xml:space="preserve">   </w:t>
      </w:r>
      <w:r w:rsidRPr="0035347F">
        <w:rPr>
          <w:sz w:val="36"/>
        </w:rPr>
        <w:t>«Оцелот»</w:t>
      </w:r>
    </w:p>
    <w:p w:rsidR="004859B1" w:rsidRDefault="004859B1" w:rsidP="007F2F2B">
      <w:pPr>
        <w:pStyle w:val="NormalWeb"/>
        <w:shd w:val="clear" w:color="auto" w:fill="FFFFFF"/>
        <w:spacing w:before="0" w:beforeAutospacing="0" w:after="0" w:afterAutospacing="0"/>
        <w:ind w:left="720"/>
      </w:pPr>
    </w:p>
    <w:tbl>
      <w:tblPr>
        <w:tblW w:w="10881" w:type="dxa"/>
        <w:tblLook w:val="00A0"/>
      </w:tblPr>
      <w:tblGrid>
        <w:gridCol w:w="1618"/>
        <w:gridCol w:w="758"/>
        <w:gridCol w:w="860"/>
        <w:gridCol w:w="1618"/>
        <w:gridCol w:w="1208"/>
        <w:gridCol w:w="410"/>
        <w:gridCol w:w="1230"/>
        <w:gridCol w:w="388"/>
        <w:gridCol w:w="1618"/>
        <w:gridCol w:w="1173"/>
      </w:tblGrid>
      <w:tr w:rsidR="004859B1" w:rsidRPr="005A3A0B" w:rsidTr="007F2F2B">
        <w:trPr>
          <w:trHeight w:val="315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>Модель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>Количество подключаемых</w:t>
            </w:r>
          </w:p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>IP-видеокамер</w:t>
            </w:r>
          </w:p>
        </w:tc>
        <w:tc>
          <w:tcPr>
            <w:tcW w:w="317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>Преимущества</w:t>
            </w:r>
          </w:p>
        </w:tc>
      </w:tr>
      <w:tr w:rsidR="004859B1" w:rsidRPr="005A3A0B" w:rsidTr="007F2F2B">
        <w:trPr>
          <w:trHeight w:val="315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59B1" w:rsidRPr="005A3A0B" w:rsidTr="007F2F2B">
        <w:trPr>
          <w:trHeight w:val="331"/>
        </w:trPr>
        <w:tc>
          <w:tcPr>
            <w:tcW w:w="1088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B1" w:rsidRPr="005A3A0B" w:rsidRDefault="004859B1" w:rsidP="000750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3A0B">
              <w:rPr>
                <w:b/>
                <w:color w:val="000000"/>
                <w:sz w:val="20"/>
                <w:szCs w:val="20"/>
              </w:rPr>
              <w:t>Шкафы видеонаблюдения с поддержкой РоЕ+ 802.3at и встроенным источником бесперебойного питания (ИБП)</w:t>
            </w:r>
          </w:p>
        </w:tc>
      </w:tr>
      <w:tr w:rsidR="004859B1" w:rsidRPr="005A3A0B" w:rsidTr="007F2F2B">
        <w:trPr>
          <w:trHeight w:val="1040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>Шкаф Оцелот-2242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>Уличный управляемый  1Гбит/с коммутатор  с ИБП, два SFP-слота / четыре порта  RJ-45, встроенная система обогрева и вентиляции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 xml:space="preserve">Встроенный оптический кросс,   все порты </w:t>
            </w:r>
            <w:r w:rsidRPr="005A3A0B">
              <w:rPr>
                <w:b/>
                <w:color w:val="000000"/>
                <w:sz w:val="20"/>
                <w:szCs w:val="20"/>
              </w:rPr>
              <w:t>1Гбит/с</w:t>
            </w:r>
          </w:p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 xml:space="preserve">30Вт на всех портах, общий бюджет PoE 120Вт, </w:t>
            </w:r>
            <w:r w:rsidRPr="005A3A0B">
              <w:rPr>
                <w:b/>
                <w:color w:val="000000"/>
                <w:sz w:val="20"/>
                <w:szCs w:val="20"/>
              </w:rPr>
              <w:t>4 АКБ 12В 7,2Ач</w:t>
            </w:r>
          </w:p>
        </w:tc>
      </w:tr>
      <w:tr w:rsidR="004859B1" w:rsidRPr="005A3A0B" w:rsidTr="007F2F2B">
        <w:trPr>
          <w:trHeight w:val="1040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>Шкаф Оцелот-2242U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>Уличный управляемый  1Гбит/с коммутатор  с ИБП, два SFP-слота / четыре порта  RJ-45, встроенная система обогрева и вентиляции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 xml:space="preserve">Встроенный оптический кросс,   все порты </w:t>
            </w:r>
            <w:r w:rsidRPr="005A3A0B">
              <w:rPr>
                <w:b/>
                <w:color w:val="000000"/>
                <w:sz w:val="20"/>
                <w:szCs w:val="20"/>
              </w:rPr>
              <w:t>1Гбит/с</w:t>
            </w:r>
          </w:p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b/>
                <w:color w:val="000000"/>
                <w:sz w:val="20"/>
                <w:szCs w:val="20"/>
              </w:rPr>
              <w:t>90Вт</w:t>
            </w:r>
            <w:r w:rsidRPr="005A3A0B">
              <w:rPr>
                <w:color w:val="000000"/>
                <w:sz w:val="20"/>
                <w:szCs w:val="20"/>
              </w:rPr>
              <w:t xml:space="preserve"> на всех портах, общий бюджет </w:t>
            </w:r>
            <w:r w:rsidRPr="005A3A0B">
              <w:rPr>
                <w:b/>
                <w:color w:val="000000"/>
                <w:sz w:val="20"/>
                <w:szCs w:val="20"/>
              </w:rPr>
              <w:t>PoE 230Вт</w:t>
            </w:r>
            <w:r w:rsidRPr="005A3A0B">
              <w:rPr>
                <w:color w:val="000000"/>
                <w:sz w:val="20"/>
                <w:szCs w:val="20"/>
              </w:rPr>
              <w:t xml:space="preserve">, </w:t>
            </w:r>
            <w:r w:rsidRPr="005A3A0B">
              <w:rPr>
                <w:b/>
                <w:color w:val="000000"/>
                <w:sz w:val="20"/>
                <w:szCs w:val="20"/>
              </w:rPr>
              <w:t>4 АКБ 12В 7,2Ач</w:t>
            </w:r>
          </w:p>
        </w:tc>
      </w:tr>
      <w:tr w:rsidR="004859B1" w:rsidRPr="005A3A0B" w:rsidTr="007F2F2B">
        <w:trPr>
          <w:trHeight w:val="1040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>Шкаф Оцелот-2282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B1" w:rsidRPr="005A3A0B" w:rsidRDefault="004859B1" w:rsidP="0007508F">
            <w:pPr>
              <w:jc w:val="center"/>
              <w:rPr>
                <w:sz w:val="20"/>
                <w:szCs w:val="20"/>
              </w:rPr>
            </w:pPr>
            <w:r w:rsidRPr="005A3A0B">
              <w:rPr>
                <w:sz w:val="20"/>
                <w:szCs w:val="20"/>
              </w:rPr>
              <w:t>Уличный управляемый  1Гбит/с коммутатор  с ИБП, два SFP-слота / восемь портов  RJ-45, встроенная система обогрева и вентиляции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B1" w:rsidRPr="005A3A0B" w:rsidRDefault="004859B1" w:rsidP="0007508F">
            <w:pPr>
              <w:jc w:val="center"/>
              <w:rPr>
                <w:sz w:val="20"/>
                <w:szCs w:val="20"/>
              </w:rPr>
            </w:pPr>
          </w:p>
          <w:p w:rsidR="004859B1" w:rsidRPr="005A3A0B" w:rsidRDefault="004859B1" w:rsidP="0007508F">
            <w:pPr>
              <w:jc w:val="center"/>
              <w:rPr>
                <w:sz w:val="20"/>
                <w:szCs w:val="20"/>
              </w:rPr>
            </w:pPr>
          </w:p>
          <w:p w:rsidR="004859B1" w:rsidRPr="005A3A0B" w:rsidRDefault="004859B1" w:rsidP="0007508F">
            <w:pPr>
              <w:jc w:val="center"/>
              <w:rPr>
                <w:sz w:val="20"/>
                <w:szCs w:val="20"/>
              </w:rPr>
            </w:pPr>
            <w:r w:rsidRPr="005A3A0B">
              <w:rPr>
                <w:sz w:val="20"/>
                <w:szCs w:val="20"/>
              </w:rPr>
              <w:t>8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B1" w:rsidRPr="005A3A0B" w:rsidRDefault="004859B1" w:rsidP="0007508F">
            <w:pPr>
              <w:jc w:val="center"/>
              <w:rPr>
                <w:sz w:val="20"/>
                <w:szCs w:val="20"/>
              </w:rPr>
            </w:pPr>
            <w:r w:rsidRPr="005A3A0B">
              <w:rPr>
                <w:sz w:val="20"/>
                <w:szCs w:val="20"/>
              </w:rPr>
              <w:t xml:space="preserve">Встроенный оптический кросс,   все порты </w:t>
            </w:r>
            <w:r w:rsidRPr="005A3A0B">
              <w:rPr>
                <w:b/>
                <w:sz w:val="20"/>
                <w:szCs w:val="20"/>
              </w:rPr>
              <w:t>1Гбит/с</w:t>
            </w:r>
          </w:p>
          <w:p w:rsidR="004859B1" w:rsidRPr="005A3A0B" w:rsidRDefault="004859B1" w:rsidP="0007508F">
            <w:pPr>
              <w:jc w:val="center"/>
              <w:rPr>
                <w:sz w:val="20"/>
                <w:szCs w:val="20"/>
              </w:rPr>
            </w:pPr>
            <w:r w:rsidRPr="005A3A0B">
              <w:rPr>
                <w:sz w:val="20"/>
                <w:szCs w:val="20"/>
              </w:rPr>
              <w:t xml:space="preserve">30Вт на всех портах, общий бюджет </w:t>
            </w:r>
            <w:r w:rsidRPr="005A3A0B">
              <w:rPr>
                <w:b/>
                <w:sz w:val="20"/>
                <w:szCs w:val="20"/>
              </w:rPr>
              <w:t>PoE 230Вт</w:t>
            </w:r>
            <w:r w:rsidRPr="005A3A0B">
              <w:rPr>
                <w:sz w:val="20"/>
                <w:szCs w:val="20"/>
              </w:rPr>
              <w:t xml:space="preserve">, </w:t>
            </w:r>
            <w:r w:rsidRPr="005A3A0B">
              <w:rPr>
                <w:b/>
                <w:color w:val="000000"/>
                <w:sz w:val="20"/>
                <w:szCs w:val="20"/>
              </w:rPr>
              <w:t>4 АКБ 12В 7,2Ач</w:t>
            </w:r>
          </w:p>
        </w:tc>
      </w:tr>
      <w:tr w:rsidR="004859B1" w:rsidRPr="005A3A0B" w:rsidTr="007F2F2B">
        <w:trPr>
          <w:trHeight w:val="1040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>Шкаф Оцелот-2482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B1" w:rsidRPr="005A3A0B" w:rsidRDefault="004859B1" w:rsidP="000750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3A0B">
              <w:rPr>
                <w:sz w:val="20"/>
                <w:szCs w:val="20"/>
              </w:rPr>
              <w:t>Уличный управляемый  1Гбит/с коммутатор с ИБП, четыре SFP-слота / восемь портов  RJ-45, встроенная система обогрева и вентиляции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 xml:space="preserve">Встроенный оптический кросс,   все порты </w:t>
            </w:r>
            <w:r w:rsidRPr="005A3A0B">
              <w:rPr>
                <w:b/>
                <w:color w:val="000000"/>
                <w:sz w:val="20"/>
                <w:szCs w:val="20"/>
              </w:rPr>
              <w:t>1Гбит/с</w:t>
            </w:r>
            <w:r w:rsidRPr="005A3A0B">
              <w:rPr>
                <w:color w:val="000000"/>
                <w:sz w:val="20"/>
                <w:szCs w:val="20"/>
              </w:rPr>
              <w:t xml:space="preserve">, наличие </w:t>
            </w:r>
            <w:r w:rsidRPr="005A3A0B">
              <w:rPr>
                <w:b/>
                <w:color w:val="000000"/>
                <w:sz w:val="20"/>
                <w:szCs w:val="20"/>
              </w:rPr>
              <w:t>4 портов SFP</w:t>
            </w:r>
            <w:r w:rsidRPr="005A3A0B">
              <w:rPr>
                <w:color w:val="000000"/>
                <w:sz w:val="20"/>
                <w:szCs w:val="20"/>
              </w:rPr>
              <w:t>,</w:t>
            </w:r>
          </w:p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 xml:space="preserve">30Вт на всех портах, общий бюджет PoE 230Вт, </w:t>
            </w:r>
            <w:r w:rsidRPr="005A3A0B">
              <w:rPr>
                <w:b/>
                <w:color w:val="000000"/>
                <w:sz w:val="20"/>
                <w:szCs w:val="20"/>
              </w:rPr>
              <w:t>4 АКБ 12В 7,2Ач</w:t>
            </w:r>
          </w:p>
        </w:tc>
      </w:tr>
      <w:tr w:rsidR="004859B1" w:rsidRPr="005A3A0B" w:rsidTr="007F2F2B">
        <w:trPr>
          <w:trHeight w:val="1040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A3A0B">
              <w:rPr>
                <w:color w:val="000000"/>
                <w:sz w:val="20"/>
                <w:szCs w:val="20"/>
              </w:rPr>
              <w:t>Шкаф Оцелот-22</w:t>
            </w:r>
            <w:r w:rsidRPr="005A3A0B">
              <w:rPr>
                <w:color w:val="000000"/>
                <w:sz w:val="20"/>
                <w:szCs w:val="20"/>
                <w:lang w:val="en-US"/>
              </w:rPr>
              <w:t>F2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 xml:space="preserve">Уличный управляемый  1Гбит/с коммутатор  с  ИБП, 8 SFP-слотов / 16 портов  RJ-45, </w:t>
            </w:r>
            <w:r w:rsidRPr="005A3A0B">
              <w:rPr>
                <w:sz w:val="20"/>
                <w:szCs w:val="20"/>
              </w:rPr>
              <w:t>встроенная система обогрева и вентиляции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 xml:space="preserve">Встроенный оптический кросс,   все порты </w:t>
            </w:r>
            <w:r w:rsidRPr="005A3A0B">
              <w:rPr>
                <w:b/>
                <w:color w:val="000000"/>
                <w:sz w:val="20"/>
                <w:szCs w:val="20"/>
              </w:rPr>
              <w:t>1Гбит/с</w:t>
            </w:r>
            <w:r w:rsidRPr="005A3A0B">
              <w:rPr>
                <w:color w:val="000000"/>
                <w:sz w:val="20"/>
                <w:szCs w:val="20"/>
              </w:rPr>
              <w:t xml:space="preserve">, наличие </w:t>
            </w:r>
            <w:r w:rsidRPr="005A3A0B">
              <w:rPr>
                <w:b/>
                <w:color w:val="000000"/>
                <w:sz w:val="20"/>
                <w:szCs w:val="20"/>
              </w:rPr>
              <w:t>8 портов SFP</w:t>
            </w:r>
          </w:p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 xml:space="preserve">30Вт на всех портах, общий бюджет </w:t>
            </w:r>
            <w:r w:rsidRPr="005A3A0B">
              <w:rPr>
                <w:b/>
                <w:color w:val="000000"/>
                <w:sz w:val="20"/>
                <w:szCs w:val="20"/>
                <w:lang w:val="en-US"/>
              </w:rPr>
              <w:t>PoE</w:t>
            </w:r>
            <w:r w:rsidRPr="005A3A0B">
              <w:rPr>
                <w:b/>
                <w:color w:val="000000"/>
                <w:sz w:val="20"/>
                <w:szCs w:val="20"/>
              </w:rPr>
              <w:t xml:space="preserve"> 470Вт</w:t>
            </w:r>
            <w:r w:rsidRPr="005A3A0B">
              <w:rPr>
                <w:color w:val="000000"/>
                <w:sz w:val="20"/>
                <w:szCs w:val="20"/>
              </w:rPr>
              <w:t xml:space="preserve">, </w:t>
            </w:r>
            <w:r w:rsidRPr="005A3A0B">
              <w:rPr>
                <w:b/>
                <w:color w:val="000000"/>
                <w:sz w:val="20"/>
                <w:szCs w:val="20"/>
              </w:rPr>
              <w:t>4 АКБ 12В 7,2Ач</w:t>
            </w:r>
          </w:p>
        </w:tc>
      </w:tr>
      <w:tr w:rsidR="004859B1" w:rsidRPr="005A3A0B" w:rsidTr="007F2F2B">
        <w:trPr>
          <w:trHeight w:val="1040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>Шкаф Оцелот-2241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>Уличный управляемый  1Гбит/с коммутатор, два SFP-слота / четыре порта  RJ-45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 xml:space="preserve">Встроенный оптический кросс,   все порты </w:t>
            </w:r>
            <w:r w:rsidRPr="005A3A0B">
              <w:rPr>
                <w:b/>
                <w:color w:val="000000"/>
                <w:sz w:val="20"/>
                <w:szCs w:val="20"/>
              </w:rPr>
              <w:t>1Гбит/с</w:t>
            </w:r>
          </w:p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 xml:space="preserve">30Вт на всех портах, общий бюджет </w:t>
            </w:r>
            <w:r w:rsidRPr="005A3A0B">
              <w:rPr>
                <w:color w:val="000000"/>
                <w:sz w:val="20"/>
                <w:szCs w:val="20"/>
                <w:lang w:val="en-US"/>
              </w:rPr>
              <w:t>PoE</w:t>
            </w:r>
            <w:r w:rsidRPr="005A3A0B">
              <w:rPr>
                <w:color w:val="000000"/>
                <w:sz w:val="20"/>
                <w:szCs w:val="20"/>
              </w:rPr>
              <w:t xml:space="preserve"> 120Вт</w:t>
            </w:r>
          </w:p>
        </w:tc>
      </w:tr>
      <w:tr w:rsidR="004859B1" w:rsidRPr="005A3A0B" w:rsidTr="007F2F2B">
        <w:trPr>
          <w:trHeight w:val="1200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>Шкаф Оцелот-2241T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>Уличный управляемый  1Гбит/с коммутатор, два SFP-слота / четыре порта  RJ-45, встроенная система обогрева и вентиляции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 xml:space="preserve">Встроенный оптический кросс,   все порты </w:t>
            </w:r>
            <w:r w:rsidRPr="005A3A0B">
              <w:rPr>
                <w:b/>
                <w:color w:val="000000"/>
                <w:sz w:val="20"/>
                <w:szCs w:val="20"/>
              </w:rPr>
              <w:t>1Гбит/с</w:t>
            </w:r>
          </w:p>
          <w:p w:rsidR="004859B1" w:rsidRPr="005A3A0B" w:rsidRDefault="004859B1" w:rsidP="000750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 xml:space="preserve">30Вт на всех портах, общий бюджет </w:t>
            </w:r>
            <w:r w:rsidRPr="005A3A0B">
              <w:rPr>
                <w:color w:val="000000"/>
                <w:sz w:val="20"/>
                <w:szCs w:val="20"/>
                <w:lang w:val="en-US"/>
              </w:rPr>
              <w:t>PoE</w:t>
            </w:r>
            <w:r w:rsidRPr="005A3A0B">
              <w:rPr>
                <w:color w:val="000000"/>
                <w:sz w:val="20"/>
                <w:szCs w:val="20"/>
              </w:rPr>
              <w:t xml:space="preserve"> 120Вт</w:t>
            </w:r>
          </w:p>
        </w:tc>
      </w:tr>
      <w:tr w:rsidR="004859B1" w:rsidRPr="005A3A0B" w:rsidTr="007F2F2B">
        <w:trPr>
          <w:trHeight w:val="1118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>Шкаф Оцелот-2241U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>Уличный управляемый  коммутатор  1Гбит/с, два SFP-слота / четыре порта  RJ-45, встроенная система обогрева и вентиляции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 xml:space="preserve">Встроенный оптический кросс,   все порты </w:t>
            </w:r>
            <w:r w:rsidRPr="005A3A0B">
              <w:rPr>
                <w:b/>
                <w:color w:val="000000"/>
                <w:sz w:val="20"/>
                <w:szCs w:val="20"/>
              </w:rPr>
              <w:t>1Гбит/с</w:t>
            </w:r>
          </w:p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b/>
                <w:color w:val="000000"/>
                <w:sz w:val="20"/>
                <w:szCs w:val="20"/>
              </w:rPr>
              <w:t>90Вт</w:t>
            </w:r>
            <w:r w:rsidRPr="005A3A0B">
              <w:rPr>
                <w:color w:val="000000"/>
                <w:sz w:val="20"/>
                <w:szCs w:val="20"/>
              </w:rPr>
              <w:t xml:space="preserve"> на всех портах, общий бюджет </w:t>
            </w:r>
            <w:r w:rsidRPr="005A3A0B">
              <w:rPr>
                <w:b/>
                <w:color w:val="000000"/>
                <w:sz w:val="20"/>
                <w:szCs w:val="20"/>
                <w:lang w:val="en-US"/>
              </w:rPr>
              <w:t>PoE</w:t>
            </w:r>
            <w:r w:rsidRPr="005A3A0B">
              <w:rPr>
                <w:b/>
                <w:color w:val="000000"/>
                <w:sz w:val="20"/>
                <w:szCs w:val="20"/>
              </w:rPr>
              <w:t xml:space="preserve"> 230Вт</w:t>
            </w:r>
          </w:p>
        </w:tc>
      </w:tr>
      <w:tr w:rsidR="004859B1" w:rsidRPr="005A3A0B" w:rsidTr="007F2F2B">
        <w:trPr>
          <w:trHeight w:val="1250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A3A0B">
              <w:rPr>
                <w:color w:val="000000"/>
                <w:sz w:val="20"/>
                <w:szCs w:val="20"/>
              </w:rPr>
              <w:t>Шкаф Оцелот-2241U</w:t>
            </w:r>
            <w:r w:rsidRPr="005A3A0B">
              <w:rPr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>Уличный управляемый  коммутатор  1Гбит/с, два SFP-слота / четыре порта  RJ-45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 xml:space="preserve">Встроенный оптический кросс,   все порты </w:t>
            </w:r>
            <w:r w:rsidRPr="005A3A0B">
              <w:rPr>
                <w:b/>
                <w:color w:val="000000"/>
                <w:sz w:val="20"/>
                <w:szCs w:val="20"/>
              </w:rPr>
              <w:t>1Гбит/с</w:t>
            </w:r>
          </w:p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b/>
                <w:color w:val="000000"/>
                <w:sz w:val="20"/>
                <w:szCs w:val="20"/>
              </w:rPr>
              <w:t>90Вт</w:t>
            </w:r>
            <w:r w:rsidRPr="005A3A0B">
              <w:rPr>
                <w:color w:val="000000"/>
                <w:sz w:val="20"/>
                <w:szCs w:val="20"/>
              </w:rPr>
              <w:t xml:space="preserve"> на всех портах, общий бюджет </w:t>
            </w:r>
            <w:r w:rsidRPr="005A3A0B">
              <w:rPr>
                <w:b/>
                <w:color w:val="000000"/>
                <w:sz w:val="20"/>
                <w:szCs w:val="20"/>
                <w:lang w:val="en-US"/>
              </w:rPr>
              <w:t>PoE</w:t>
            </w:r>
            <w:r w:rsidRPr="005A3A0B">
              <w:rPr>
                <w:b/>
                <w:color w:val="000000"/>
                <w:sz w:val="20"/>
                <w:szCs w:val="20"/>
              </w:rPr>
              <w:t xml:space="preserve"> 230Вт</w:t>
            </w:r>
          </w:p>
        </w:tc>
      </w:tr>
      <w:tr w:rsidR="004859B1" w:rsidRPr="005A3A0B" w:rsidTr="007F2F2B">
        <w:trPr>
          <w:trHeight w:val="970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>Шкаф Оцелот-2281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>Уличный управляемый  коммутатор  1Гбит/с, два SFP-слота / восемь портов  RJ-45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 xml:space="preserve">Встроенный оптический кросс,   все порты </w:t>
            </w:r>
            <w:r w:rsidRPr="005A3A0B">
              <w:rPr>
                <w:b/>
                <w:color w:val="000000"/>
                <w:sz w:val="20"/>
                <w:szCs w:val="20"/>
              </w:rPr>
              <w:t>1Гбит/с</w:t>
            </w:r>
          </w:p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 xml:space="preserve">30Вт на всех портах, общий бюджет </w:t>
            </w:r>
            <w:r w:rsidRPr="005A3A0B">
              <w:rPr>
                <w:b/>
                <w:color w:val="000000"/>
                <w:sz w:val="20"/>
                <w:szCs w:val="20"/>
                <w:lang w:val="en-US"/>
              </w:rPr>
              <w:t>PoE</w:t>
            </w:r>
            <w:r w:rsidRPr="005A3A0B">
              <w:rPr>
                <w:b/>
                <w:color w:val="000000"/>
                <w:sz w:val="20"/>
                <w:szCs w:val="20"/>
              </w:rPr>
              <w:t xml:space="preserve"> 230Вт</w:t>
            </w:r>
          </w:p>
        </w:tc>
      </w:tr>
      <w:tr w:rsidR="004859B1" w:rsidRPr="005A3A0B" w:rsidTr="007F2F2B">
        <w:trPr>
          <w:trHeight w:val="1096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>Шкаф Оцелот-2281T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>Уличный управляемый  коммутатор  1Гбит/с, два SFP-слота / восемь портов  RJ-45, встроенная система обогрева и вентиляции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 xml:space="preserve">Встроенный оптический кросс,   все порты </w:t>
            </w:r>
            <w:r w:rsidRPr="005A3A0B">
              <w:rPr>
                <w:b/>
                <w:color w:val="000000"/>
                <w:sz w:val="20"/>
                <w:szCs w:val="20"/>
              </w:rPr>
              <w:t>1Гбит/с</w:t>
            </w:r>
          </w:p>
          <w:p w:rsidR="004859B1" w:rsidRPr="005A3A0B" w:rsidRDefault="004859B1" w:rsidP="000750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 xml:space="preserve">30Вт на всех портах, общий бюджет </w:t>
            </w:r>
            <w:r w:rsidRPr="005A3A0B">
              <w:rPr>
                <w:color w:val="000000"/>
                <w:sz w:val="20"/>
                <w:szCs w:val="20"/>
                <w:lang w:val="en-US"/>
              </w:rPr>
              <w:t>PoE</w:t>
            </w:r>
            <w:r w:rsidRPr="005A3A0B">
              <w:rPr>
                <w:color w:val="000000"/>
                <w:sz w:val="20"/>
                <w:szCs w:val="20"/>
              </w:rPr>
              <w:t xml:space="preserve"> </w:t>
            </w:r>
            <w:r w:rsidRPr="005A3A0B">
              <w:rPr>
                <w:b/>
                <w:color w:val="000000"/>
                <w:sz w:val="20"/>
                <w:szCs w:val="20"/>
              </w:rPr>
              <w:t>230Вт</w:t>
            </w:r>
          </w:p>
        </w:tc>
      </w:tr>
      <w:tr w:rsidR="004859B1" w:rsidRPr="005A3A0B" w:rsidTr="007F2F2B">
        <w:trPr>
          <w:trHeight w:val="111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>Шкаф Оцелот-2481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B1" w:rsidRPr="005A3A0B" w:rsidRDefault="004859B1" w:rsidP="0007508F">
            <w:pPr>
              <w:jc w:val="center"/>
              <w:rPr>
                <w:sz w:val="20"/>
                <w:szCs w:val="20"/>
              </w:rPr>
            </w:pPr>
            <w:r w:rsidRPr="005A3A0B">
              <w:rPr>
                <w:sz w:val="20"/>
                <w:szCs w:val="20"/>
              </w:rPr>
              <w:t>Уличный управляемый  1Гбит/с коммутатор, четыре SFP-слота / восемь портов  RJ-45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B1" w:rsidRPr="005A3A0B" w:rsidRDefault="004859B1" w:rsidP="0007508F">
            <w:pPr>
              <w:jc w:val="center"/>
              <w:rPr>
                <w:sz w:val="20"/>
                <w:szCs w:val="20"/>
              </w:rPr>
            </w:pPr>
          </w:p>
          <w:p w:rsidR="004859B1" w:rsidRPr="005A3A0B" w:rsidRDefault="004859B1" w:rsidP="0007508F">
            <w:pPr>
              <w:jc w:val="center"/>
              <w:rPr>
                <w:sz w:val="20"/>
                <w:szCs w:val="20"/>
              </w:rPr>
            </w:pPr>
          </w:p>
          <w:p w:rsidR="004859B1" w:rsidRPr="005A3A0B" w:rsidRDefault="004859B1" w:rsidP="0007508F">
            <w:pPr>
              <w:jc w:val="center"/>
              <w:rPr>
                <w:sz w:val="20"/>
                <w:szCs w:val="20"/>
              </w:rPr>
            </w:pPr>
            <w:r w:rsidRPr="005A3A0B">
              <w:rPr>
                <w:sz w:val="20"/>
                <w:szCs w:val="20"/>
              </w:rPr>
              <w:t>8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B1" w:rsidRPr="005A3A0B" w:rsidRDefault="004859B1" w:rsidP="0007508F">
            <w:pPr>
              <w:jc w:val="center"/>
              <w:rPr>
                <w:sz w:val="20"/>
                <w:szCs w:val="20"/>
              </w:rPr>
            </w:pPr>
            <w:r w:rsidRPr="005A3A0B">
              <w:rPr>
                <w:sz w:val="20"/>
                <w:szCs w:val="20"/>
              </w:rPr>
              <w:t xml:space="preserve">Встроенный оптический кросс,   все порты </w:t>
            </w:r>
            <w:r w:rsidRPr="005A3A0B">
              <w:rPr>
                <w:b/>
                <w:sz w:val="20"/>
                <w:szCs w:val="20"/>
              </w:rPr>
              <w:t>1Гбит/с</w:t>
            </w:r>
            <w:r w:rsidRPr="005A3A0B">
              <w:rPr>
                <w:sz w:val="20"/>
                <w:szCs w:val="20"/>
              </w:rPr>
              <w:t xml:space="preserve">, наличие </w:t>
            </w:r>
            <w:r w:rsidRPr="005A3A0B">
              <w:rPr>
                <w:b/>
                <w:sz w:val="20"/>
                <w:szCs w:val="20"/>
              </w:rPr>
              <w:t xml:space="preserve">4 портов </w:t>
            </w:r>
            <w:r w:rsidRPr="005A3A0B">
              <w:rPr>
                <w:b/>
                <w:sz w:val="20"/>
                <w:szCs w:val="20"/>
                <w:lang w:val="en-US"/>
              </w:rPr>
              <w:t>SFP</w:t>
            </w:r>
            <w:r w:rsidRPr="005A3A0B">
              <w:rPr>
                <w:sz w:val="20"/>
                <w:szCs w:val="20"/>
              </w:rPr>
              <w:t>,</w:t>
            </w:r>
          </w:p>
          <w:p w:rsidR="004859B1" w:rsidRPr="005A3A0B" w:rsidRDefault="004859B1" w:rsidP="0007508F">
            <w:pPr>
              <w:jc w:val="center"/>
              <w:rPr>
                <w:sz w:val="20"/>
                <w:szCs w:val="20"/>
              </w:rPr>
            </w:pPr>
            <w:r w:rsidRPr="005A3A0B">
              <w:rPr>
                <w:sz w:val="20"/>
                <w:szCs w:val="20"/>
              </w:rPr>
              <w:t xml:space="preserve">30Вт на всех портах, общий бюджет </w:t>
            </w:r>
            <w:r w:rsidRPr="005A3A0B">
              <w:rPr>
                <w:b/>
                <w:sz w:val="20"/>
                <w:szCs w:val="20"/>
              </w:rPr>
              <w:t>PoE 230Вт</w:t>
            </w:r>
          </w:p>
        </w:tc>
      </w:tr>
      <w:tr w:rsidR="004859B1" w:rsidRPr="005A3A0B" w:rsidTr="007F2F2B">
        <w:trPr>
          <w:trHeight w:val="1266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>Шкаф Оцелот-2481T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B1" w:rsidRPr="005A3A0B" w:rsidRDefault="004859B1" w:rsidP="0007508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3A0B">
              <w:rPr>
                <w:sz w:val="20"/>
                <w:szCs w:val="20"/>
              </w:rPr>
              <w:t>Уличный управляемый  1Гбит/с коммутатор, четыре SFP-слота / восемь портов  RJ-45, встроенная система обогрева и вентиляции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 xml:space="preserve">Встроенный оптический кросс,   все порты </w:t>
            </w:r>
            <w:r w:rsidRPr="005A3A0B">
              <w:rPr>
                <w:b/>
                <w:color w:val="000000"/>
                <w:sz w:val="20"/>
                <w:szCs w:val="20"/>
              </w:rPr>
              <w:t>1Гбит/с</w:t>
            </w:r>
            <w:r w:rsidRPr="005A3A0B">
              <w:rPr>
                <w:color w:val="000000"/>
                <w:sz w:val="20"/>
                <w:szCs w:val="20"/>
              </w:rPr>
              <w:t xml:space="preserve">, наличие </w:t>
            </w:r>
            <w:r w:rsidRPr="005A3A0B">
              <w:rPr>
                <w:b/>
                <w:color w:val="000000"/>
                <w:sz w:val="20"/>
                <w:szCs w:val="20"/>
              </w:rPr>
              <w:t>4 портов SFP</w:t>
            </w:r>
            <w:r w:rsidRPr="005A3A0B">
              <w:rPr>
                <w:color w:val="000000"/>
                <w:sz w:val="20"/>
                <w:szCs w:val="20"/>
              </w:rPr>
              <w:t>,</w:t>
            </w:r>
          </w:p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 xml:space="preserve">30Вт на всех портах, общий бюджет </w:t>
            </w:r>
            <w:r w:rsidRPr="005A3A0B">
              <w:rPr>
                <w:b/>
                <w:color w:val="000000"/>
                <w:sz w:val="20"/>
                <w:szCs w:val="20"/>
              </w:rPr>
              <w:t>PoE 230Вт</w:t>
            </w:r>
          </w:p>
        </w:tc>
      </w:tr>
      <w:tr w:rsidR="004859B1" w:rsidRPr="005A3A0B" w:rsidTr="007F2F2B">
        <w:trPr>
          <w:trHeight w:val="1240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>Шкаф Оцелот-22</w:t>
            </w:r>
            <w:r w:rsidRPr="005A3A0B">
              <w:rPr>
                <w:color w:val="000000"/>
                <w:sz w:val="20"/>
                <w:szCs w:val="20"/>
                <w:lang w:val="en-US"/>
              </w:rPr>
              <w:t>F</w:t>
            </w:r>
            <w:r w:rsidRPr="005A3A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>Уличный управляемый  коммутатор  1Гбит/с, 8 SFP-слотов / 16 портов  RJ-45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 xml:space="preserve">Встроенный оптический кросс,   все порты </w:t>
            </w:r>
            <w:r w:rsidRPr="005A3A0B">
              <w:rPr>
                <w:b/>
                <w:color w:val="000000"/>
                <w:sz w:val="20"/>
                <w:szCs w:val="20"/>
              </w:rPr>
              <w:t>1Гбит/с</w:t>
            </w:r>
            <w:r w:rsidRPr="005A3A0B">
              <w:rPr>
                <w:color w:val="000000"/>
                <w:sz w:val="20"/>
                <w:szCs w:val="20"/>
              </w:rPr>
              <w:t xml:space="preserve">, наличие </w:t>
            </w:r>
            <w:r w:rsidRPr="005A3A0B">
              <w:rPr>
                <w:b/>
                <w:color w:val="000000"/>
                <w:sz w:val="20"/>
                <w:szCs w:val="20"/>
              </w:rPr>
              <w:t>8 портов SFP</w:t>
            </w:r>
          </w:p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 xml:space="preserve">30Вт на всех портах, общий бюджет </w:t>
            </w:r>
            <w:r w:rsidRPr="005A3A0B">
              <w:rPr>
                <w:b/>
                <w:color w:val="000000"/>
                <w:sz w:val="20"/>
                <w:szCs w:val="20"/>
                <w:lang w:val="en-US"/>
              </w:rPr>
              <w:t>PoE</w:t>
            </w:r>
            <w:r w:rsidRPr="005A3A0B">
              <w:rPr>
                <w:b/>
                <w:color w:val="000000"/>
                <w:sz w:val="20"/>
                <w:szCs w:val="20"/>
              </w:rPr>
              <w:t xml:space="preserve"> 470Вт</w:t>
            </w:r>
          </w:p>
        </w:tc>
      </w:tr>
      <w:tr w:rsidR="004859B1" w:rsidRPr="005A3A0B" w:rsidTr="007F2F2B">
        <w:trPr>
          <w:trHeight w:val="1355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A3A0B">
              <w:rPr>
                <w:color w:val="000000"/>
                <w:sz w:val="20"/>
                <w:szCs w:val="20"/>
              </w:rPr>
              <w:t>Шкаф Оцелот-22</w:t>
            </w:r>
            <w:r w:rsidRPr="005A3A0B">
              <w:rPr>
                <w:color w:val="000000"/>
                <w:sz w:val="20"/>
                <w:szCs w:val="20"/>
                <w:lang w:val="en-US"/>
              </w:rPr>
              <w:t>F</w:t>
            </w:r>
            <w:r w:rsidRPr="005A3A0B">
              <w:rPr>
                <w:color w:val="000000"/>
                <w:sz w:val="20"/>
                <w:szCs w:val="20"/>
              </w:rPr>
              <w:t>1</w:t>
            </w:r>
            <w:r w:rsidRPr="005A3A0B">
              <w:rPr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 xml:space="preserve">Уличный управляемый  коммутатор  1Гбит/с, 8 SFP-слотов / 16 портов  RJ-45, </w:t>
            </w:r>
            <w:r w:rsidRPr="005A3A0B">
              <w:rPr>
                <w:sz w:val="20"/>
                <w:szCs w:val="20"/>
              </w:rPr>
              <w:t>встроенная система обогрева и вентиляции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 xml:space="preserve">Встроенный оптический кросс,   все порты 1Гбит/с, наличие </w:t>
            </w:r>
            <w:r w:rsidRPr="005A3A0B">
              <w:rPr>
                <w:b/>
                <w:color w:val="000000"/>
                <w:sz w:val="20"/>
                <w:szCs w:val="20"/>
              </w:rPr>
              <w:t>8 портов SFP</w:t>
            </w:r>
          </w:p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 xml:space="preserve">30Вт на всех портах, общий бюджет </w:t>
            </w:r>
            <w:r w:rsidRPr="005A3A0B">
              <w:rPr>
                <w:b/>
                <w:color w:val="000000"/>
                <w:sz w:val="20"/>
                <w:szCs w:val="20"/>
                <w:lang w:val="en-US"/>
              </w:rPr>
              <w:t>PoE</w:t>
            </w:r>
            <w:r w:rsidRPr="005A3A0B">
              <w:rPr>
                <w:b/>
                <w:color w:val="000000"/>
                <w:sz w:val="20"/>
                <w:szCs w:val="20"/>
              </w:rPr>
              <w:t xml:space="preserve"> 470Вт</w:t>
            </w:r>
          </w:p>
        </w:tc>
      </w:tr>
      <w:tr w:rsidR="004859B1" w:rsidRPr="005A3A0B" w:rsidTr="007F2F2B">
        <w:trPr>
          <w:gridAfter w:val="1"/>
          <w:wAfter w:w="1173" w:type="dxa"/>
          <w:trHeight w:val="379"/>
        </w:trPr>
        <w:tc>
          <w:tcPr>
            <w:tcW w:w="1618" w:type="dxa"/>
          </w:tcPr>
          <w:p w:rsidR="004859B1" w:rsidRPr="005A3A0B" w:rsidRDefault="004859B1"/>
        </w:tc>
        <w:tc>
          <w:tcPr>
            <w:tcW w:w="1618" w:type="dxa"/>
            <w:gridSpan w:val="2"/>
          </w:tcPr>
          <w:p w:rsidR="004859B1" w:rsidRPr="005A3A0B" w:rsidRDefault="004859B1"/>
        </w:tc>
        <w:tc>
          <w:tcPr>
            <w:tcW w:w="1618" w:type="dxa"/>
          </w:tcPr>
          <w:p w:rsidR="004859B1" w:rsidRPr="005A3A0B" w:rsidRDefault="004859B1"/>
        </w:tc>
        <w:tc>
          <w:tcPr>
            <w:tcW w:w="1618" w:type="dxa"/>
            <w:gridSpan w:val="2"/>
          </w:tcPr>
          <w:p w:rsidR="004859B1" w:rsidRPr="002452A0" w:rsidRDefault="004859B1" w:rsidP="00D20B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52A0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618" w:type="dxa"/>
            <w:gridSpan w:val="2"/>
          </w:tcPr>
          <w:p w:rsidR="004859B1" w:rsidRPr="002452A0" w:rsidRDefault="004859B1" w:rsidP="00D20B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52A0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618" w:type="dxa"/>
          </w:tcPr>
          <w:p w:rsidR="004859B1" w:rsidRPr="002452A0" w:rsidRDefault="004859B1" w:rsidP="00D20B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52A0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4859B1" w:rsidRPr="005A3A0B" w:rsidTr="007F2F2B">
        <w:trPr>
          <w:trHeight w:val="555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>Комплект крепления на столб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Предназначен д</w:t>
            </w:r>
            <w:r w:rsidRPr="005A3A0B">
              <w:rPr>
                <w:color w:val="000000"/>
                <w:sz w:val="20"/>
                <w:szCs w:val="20"/>
              </w:rPr>
              <w:t xml:space="preserve">ля </w:t>
            </w:r>
            <w:r>
              <w:rPr>
                <w:color w:val="000000"/>
                <w:sz w:val="20"/>
                <w:szCs w:val="20"/>
              </w:rPr>
              <w:t>крепления к столбу любых</w:t>
            </w:r>
            <w:r w:rsidRPr="005A3A0B">
              <w:rPr>
                <w:color w:val="000000"/>
                <w:sz w:val="20"/>
                <w:szCs w:val="20"/>
              </w:rPr>
              <w:t xml:space="preserve"> моделей шкафов Оцелот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59B1" w:rsidRPr="005A3A0B" w:rsidTr="007F2F2B">
        <w:trPr>
          <w:trHeight w:val="1088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>Блок защиты БЗЭ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>Грозозащита системы электропитания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>Обеспечивает дополнительную защиту портов питания от помех большой энергии, наведенных мощными грозовыми разрядами.</w:t>
            </w:r>
          </w:p>
        </w:tc>
      </w:tr>
      <w:tr w:rsidR="004859B1" w:rsidRPr="005A3A0B" w:rsidTr="007F2F2B">
        <w:trPr>
          <w:trHeight w:val="1143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>Блок защиты БГЗП-4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>Грозозащита PoE на 4 интерфейса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>Обеспечивает дополнительную защиту портов Ethernet от помех большой энергии, наведенных мощными грозовыми разрядами.</w:t>
            </w:r>
          </w:p>
        </w:tc>
      </w:tr>
      <w:tr w:rsidR="004859B1" w:rsidRPr="005A3A0B" w:rsidTr="007F2F2B">
        <w:trPr>
          <w:trHeight w:val="964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B1" w:rsidRPr="00682C4C" w:rsidRDefault="004859B1" w:rsidP="000750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Комплект 4</w:t>
            </w:r>
            <w:r>
              <w:rPr>
                <w:color w:val="000000"/>
                <w:sz w:val="20"/>
                <w:szCs w:val="20"/>
                <w:lang w:val="en-US"/>
              </w:rPr>
              <w:t>GM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B1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C8291A">
              <w:rPr>
                <w:color w:val="000000"/>
                <w:sz w:val="20"/>
                <w:szCs w:val="20"/>
              </w:rPr>
              <w:t>Устройство удалённого контроля и управления по каналу GSM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B1" w:rsidRPr="00AE18FF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Обеспечивает удалённый доступ к видеокамерам при неисправности основного канала связи</w:t>
            </w:r>
          </w:p>
        </w:tc>
      </w:tr>
      <w:tr w:rsidR="004859B1" w:rsidRPr="005A3A0B" w:rsidTr="007F2F2B">
        <w:trPr>
          <w:trHeight w:val="998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Комплект 4GR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Промышленный 3</w:t>
            </w:r>
            <w:r w:rsidRPr="008B5879">
              <w:rPr>
                <w:color w:val="000000"/>
                <w:sz w:val="20"/>
                <w:szCs w:val="20"/>
              </w:rPr>
              <w:t>/</w:t>
            </w:r>
            <w:r w:rsidRPr="005A3A0B">
              <w:rPr>
                <w:color w:val="000000"/>
                <w:sz w:val="20"/>
                <w:szCs w:val="20"/>
              </w:rPr>
              <w:t xml:space="preserve">4G-роутер </w:t>
            </w:r>
            <w:r>
              <w:rPr>
                <w:color w:val="000000"/>
                <w:sz w:val="20"/>
                <w:szCs w:val="20"/>
              </w:rPr>
              <w:t xml:space="preserve">для организации </w:t>
            </w:r>
            <w:r>
              <w:rPr>
                <w:color w:val="000000"/>
                <w:sz w:val="20"/>
                <w:szCs w:val="20"/>
                <w:lang w:val="en-US"/>
              </w:rPr>
              <w:t>GSM</w:t>
            </w:r>
            <w:r w:rsidRPr="00915FB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канала связи в случае невозможности</w:t>
            </w:r>
            <w:r w:rsidRPr="005A3A0B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нерентабельности прокладки оптоволоконного кабеля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9B1" w:rsidRPr="005A3A0B" w:rsidRDefault="004859B1" w:rsidP="0007508F">
            <w:pPr>
              <w:jc w:val="center"/>
              <w:rPr>
                <w:color w:val="000000"/>
                <w:sz w:val="20"/>
                <w:szCs w:val="20"/>
              </w:rPr>
            </w:pPr>
            <w:r w:rsidRPr="005A3A0B">
              <w:rPr>
                <w:color w:val="000000"/>
                <w:sz w:val="20"/>
                <w:szCs w:val="20"/>
              </w:rPr>
              <w:t>до 150 Мбит/сек.</w:t>
            </w:r>
            <w:r>
              <w:rPr>
                <w:color w:val="000000"/>
                <w:sz w:val="20"/>
                <w:szCs w:val="20"/>
              </w:rPr>
              <w:t xml:space="preserve">, 2 </w:t>
            </w:r>
            <w:r w:rsidRPr="005A3A0B">
              <w:rPr>
                <w:color w:val="000000"/>
                <w:sz w:val="20"/>
                <w:szCs w:val="20"/>
                <w:lang w:val="en-US"/>
              </w:rPr>
              <w:t>SIM</w:t>
            </w:r>
            <w:r>
              <w:rPr>
                <w:color w:val="000000"/>
                <w:sz w:val="20"/>
                <w:szCs w:val="20"/>
              </w:rPr>
              <w:t>-карты</w:t>
            </w:r>
            <w:r w:rsidRPr="005A3A0B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                            </w:t>
            </w:r>
            <w:r w:rsidRPr="005A3A0B">
              <w:rPr>
                <w:color w:val="000000"/>
                <w:sz w:val="20"/>
                <w:szCs w:val="20"/>
              </w:rPr>
              <w:t xml:space="preserve">слот </w:t>
            </w:r>
            <w:r w:rsidRPr="005A3A0B">
              <w:rPr>
                <w:color w:val="000000"/>
                <w:sz w:val="20"/>
                <w:szCs w:val="20"/>
                <w:lang w:val="en-US"/>
              </w:rPr>
              <w:t>microSD</w:t>
            </w:r>
          </w:p>
        </w:tc>
      </w:tr>
    </w:tbl>
    <w:p w:rsidR="004859B1" w:rsidRPr="005A3A0B" w:rsidRDefault="004859B1" w:rsidP="00C37A9C">
      <w:pPr>
        <w:jc w:val="both"/>
        <w:rPr>
          <w:sz w:val="20"/>
          <w:szCs w:val="20"/>
        </w:rPr>
      </w:pPr>
    </w:p>
    <w:sectPr w:rsidR="004859B1" w:rsidRPr="005A3A0B" w:rsidSect="00C37D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538" w:right="709" w:bottom="993" w:left="851" w:header="284" w:footer="7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9B1" w:rsidRDefault="004859B1" w:rsidP="0035347F">
      <w:r>
        <w:separator/>
      </w:r>
    </w:p>
  </w:endnote>
  <w:endnote w:type="continuationSeparator" w:id="0">
    <w:p w:rsidR="004859B1" w:rsidRDefault="004859B1" w:rsidP="00353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B1" w:rsidRDefault="004859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B1" w:rsidRDefault="004859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B1" w:rsidRDefault="004859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9B1" w:rsidRDefault="004859B1" w:rsidP="0035347F">
      <w:r>
        <w:separator/>
      </w:r>
    </w:p>
  </w:footnote>
  <w:footnote w:type="continuationSeparator" w:id="0">
    <w:p w:rsidR="004859B1" w:rsidRDefault="004859B1" w:rsidP="00353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B1" w:rsidRDefault="004859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B1" w:rsidRPr="00CA1982" w:rsidRDefault="004859B1" w:rsidP="00CA1982">
    <w:pPr>
      <w:pStyle w:val="Header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B1" w:rsidRDefault="004859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122"/>
    <w:multiLevelType w:val="hybridMultilevel"/>
    <w:tmpl w:val="817A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60643"/>
    <w:multiLevelType w:val="hybridMultilevel"/>
    <w:tmpl w:val="256A9B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435F72"/>
    <w:multiLevelType w:val="hybridMultilevel"/>
    <w:tmpl w:val="7AE89846"/>
    <w:lvl w:ilvl="0" w:tplc="AFE458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E9178B5"/>
    <w:multiLevelType w:val="hybridMultilevel"/>
    <w:tmpl w:val="28D027A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451A2F21"/>
    <w:multiLevelType w:val="hybridMultilevel"/>
    <w:tmpl w:val="9EEC5406"/>
    <w:lvl w:ilvl="0" w:tplc="3BC09ED4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4F5667C7"/>
    <w:multiLevelType w:val="hybridMultilevel"/>
    <w:tmpl w:val="AB985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BC7087"/>
    <w:multiLevelType w:val="hybridMultilevel"/>
    <w:tmpl w:val="5BF2B8F6"/>
    <w:lvl w:ilvl="0" w:tplc="BC78DE0E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>
    <w:nsid w:val="58E33681"/>
    <w:multiLevelType w:val="hybridMultilevel"/>
    <w:tmpl w:val="0798B746"/>
    <w:lvl w:ilvl="0" w:tplc="D63C409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667679B8"/>
    <w:multiLevelType w:val="hybridMultilevel"/>
    <w:tmpl w:val="9A60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A9C"/>
    <w:rsid w:val="000004E2"/>
    <w:rsid w:val="000116C0"/>
    <w:rsid w:val="00015628"/>
    <w:rsid w:val="00016BD0"/>
    <w:rsid w:val="00023EE8"/>
    <w:rsid w:val="00023FA5"/>
    <w:rsid w:val="00026BD6"/>
    <w:rsid w:val="000338F4"/>
    <w:rsid w:val="000352FA"/>
    <w:rsid w:val="00036684"/>
    <w:rsid w:val="00053169"/>
    <w:rsid w:val="0006384C"/>
    <w:rsid w:val="000639B9"/>
    <w:rsid w:val="0007104F"/>
    <w:rsid w:val="0007508F"/>
    <w:rsid w:val="00077CDB"/>
    <w:rsid w:val="0008649B"/>
    <w:rsid w:val="0009124B"/>
    <w:rsid w:val="000B3679"/>
    <w:rsid w:val="000C0541"/>
    <w:rsid w:val="000D57FD"/>
    <w:rsid w:val="000D697C"/>
    <w:rsid w:val="000E0476"/>
    <w:rsid w:val="000E6C23"/>
    <w:rsid w:val="000F50E0"/>
    <w:rsid w:val="000F5B71"/>
    <w:rsid w:val="000F5D63"/>
    <w:rsid w:val="00104A67"/>
    <w:rsid w:val="001074A3"/>
    <w:rsid w:val="00112D36"/>
    <w:rsid w:val="00113D39"/>
    <w:rsid w:val="0011553B"/>
    <w:rsid w:val="00120833"/>
    <w:rsid w:val="001252DE"/>
    <w:rsid w:val="001354C4"/>
    <w:rsid w:val="0013617C"/>
    <w:rsid w:val="00137A21"/>
    <w:rsid w:val="00196354"/>
    <w:rsid w:val="001A21D5"/>
    <w:rsid w:val="001A2BE8"/>
    <w:rsid w:val="001A77D7"/>
    <w:rsid w:val="001C3756"/>
    <w:rsid w:val="001C7630"/>
    <w:rsid w:val="001D3202"/>
    <w:rsid w:val="001E7A0A"/>
    <w:rsid w:val="00200760"/>
    <w:rsid w:val="00200968"/>
    <w:rsid w:val="0020157F"/>
    <w:rsid w:val="0020728B"/>
    <w:rsid w:val="00220596"/>
    <w:rsid w:val="002452A0"/>
    <w:rsid w:val="002505FD"/>
    <w:rsid w:val="00256D9A"/>
    <w:rsid w:val="00257F0C"/>
    <w:rsid w:val="002713B0"/>
    <w:rsid w:val="002B4AAA"/>
    <w:rsid w:val="002C11B3"/>
    <w:rsid w:val="002C7B2B"/>
    <w:rsid w:val="003025A6"/>
    <w:rsid w:val="00312030"/>
    <w:rsid w:val="003241A3"/>
    <w:rsid w:val="00343515"/>
    <w:rsid w:val="003500DD"/>
    <w:rsid w:val="00350104"/>
    <w:rsid w:val="0035347F"/>
    <w:rsid w:val="003572A6"/>
    <w:rsid w:val="00362AE2"/>
    <w:rsid w:val="00366BC9"/>
    <w:rsid w:val="00366E98"/>
    <w:rsid w:val="00371F9C"/>
    <w:rsid w:val="00382E30"/>
    <w:rsid w:val="003832AC"/>
    <w:rsid w:val="00383704"/>
    <w:rsid w:val="00385654"/>
    <w:rsid w:val="003A2E5B"/>
    <w:rsid w:val="003C12FB"/>
    <w:rsid w:val="003D123A"/>
    <w:rsid w:val="003D638C"/>
    <w:rsid w:val="003F5F5F"/>
    <w:rsid w:val="00405D7F"/>
    <w:rsid w:val="00406B02"/>
    <w:rsid w:val="00407506"/>
    <w:rsid w:val="00416B26"/>
    <w:rsid w:val="004179F0"/>
    <w:rsid w:val="00421EC6"/>
    <w:rsid w:val="0044058B"/>
    <w:rsid w:val="00464AB4"/>
    <w:rsid w:val="004859B1"/>
    <w:rsid w:val="00487568"/>
    <w:rsid w:val="0049238A"/>
    <w:rsid w:val="004A02B5"/>
    <w:rsid w:val="004A1591"/>
    <w:rsid w:val="004B2363"/>
    <w:rsid w:val="004B478C"/>
    <w:rsid w:val="004B554D"/>
    <w:rsid w:val="004B5891"/>
    <w:rsid w:val="004C470E"/>
    <w:rsid w:val="004D5653"/>
    <w:rsid w:val="004E40D4"/>
    <w:rsid w:val="00520C7C"/>
    <w:rsid w:val="00522A22"/>
    <w:rsid w:val="0052539F"/>
    <w:rsid w:val="00526E01"/>
    <w:rsid w:val="0053633F"/>
    <w:rsid w:val="00542315"/>
    <w:rsid w:val="00542D77"/>
    <w:rsid w:val="00550258"/>
    <w:rsid w:val="005621C9"/>
    <w:rsid w:val="005621DA"/>
    <w:rsid w:val="00575622"/>
    <w:rsid w:val="00580463"/>
    <w:rsid w:val="00591016"/>
    <w:rsid w:val="00591720"/>
    <w:rsid w:val="00593EA4"/>
    <w:rsid w:val="005940E4"/>
    <w:rsid w:val="005A1C44"/>
    <w:rsid w:val="005A3A0B"/>
    <w:rsid w:val="005B1FB7"/>
    <w:rsid w:val="005B41FE"/>
    <w:rsid w:val="005C26F0"/>
    <w:rsid w:val="005C59F7"/>
    <w:rsid w:val="005E0E6A"/>
    <w:rsid w:val="005E18B5"/>
    <w:rsid w:val="005E79B0"/>
    <w:rsid w:val="005F2902"/>
    <w:rsid w:val="005F54D2"/>
    <w:rsid w:val="00602BDA"/>
    <w:rsid w:val="006059BE"/>
    <w:rsid w:val="006073AF"/>
    <w:rsid w:val="00615F7F"/>
    <w:rsid w:val="0061738A"/>
    <w:rsid w:val="006323CF"/>
    <w:rsid w:val="00637F01"/>
    <w:rsid w:val="006532D0"/>
    <w:rsid w:val="00656209"/>
    <w:rsid w:val="00665EDF"/>
    <w:rsid w:val="006721FF"/>
    <w:rsid w:val="00682C4C"/>
    <w:rsid w:val="00694A0D"/>
    <w:rsid w:val="006A102F"/>
    <w:rsid w:val="006B0D8E"/>
    <w:rsid w:val="006B711A"/>
    <w:rsid w:val="006C039C"/>
    <w:rsid w:val="006C68EE"/>
    <w:rsid w:val="006D5099"/>
    <w:rsid w:val="0070225F"/>
    <w:rsid w:val="00711FCA"/>
    <w:rsid w:val="00720A60"/>
    <w:rsid w:val="00727A72"/>
    <w:rsid w:val="00755EE2"/>
    <w:rsid w:val="00756244"/>
    <w:rsid w:val="007707C2"/>
    <w:rsid w:val="00770FA3"/>
    <w:rsid w:val="00776541"/>
    <w:rsid w:val="00776DC5"/>
    <w:rsid w:val="00792AC4"/>
    <w:rsid w:val="00793846"/>
    <w:rsid w:val="0079752D"/>
    <w:rsid w:val="007A6C82"/>
    <w:rsid w:val="007B5427"/>
    <w:rsid w:val="007C3BCF"/>
    <w:rsid w:val="007C6E75"/>
    <w:rsid w:val="007D0BDB"/>
    <w:rsid w:val="007D2659"/>
    <w:rsid w:val="007D48BB"/>
    <w:rsid w:val="007E08FC"/>
    <w:rsid w:val="007F2F2B"/>
    <w:rsid w:val="007F5DCA"/>
    <w:rsid w:val="00800F6A"/>
    <w:rsid w:val="00804578"/>
    <w:rsid w:val="0081146C"/>
    <w:rsid w:val="00811895"/>
    <w:rsid w:val="00816AD2"/>
    <w:rsid w:val="00817F42"/>
    <w:rsid w:val="0083746D"/>
    <w:rsid w:val="008501E1"/>
    <w:rsid w:val="008526D9"/>
    <w:rsid w:val="00853BC9"/>
    <w:rsid w:val="00890DE3"/>
    <w:rsid w:val="00892810"/>
    <w:rsid w:val="008970B5"/>
    <w:rsid w:val="008B01FE"/>
    <w:rsid w:val="008B0E14"/>
    <w:rsid w:val="008B5879"/>
    <w:rsid w:val="008B7A4F"/>
    <w:rsid w:val="008C2B7B"/>
    <w:rsid w:val="008C2DEB"/>
    <w:rsid w:val="008C561D"/>
    <w:rsid w:val="008D05A3"/>
    <w:rsid w:val="008D4BA7"/>
    <w:rsid w:val="008E549E"/>
    <w:rsid w:val="008F1493"/>
    <w:rsid w:val="008F457D"/>
    <w:rsid w:val="008F5A04"/>
    <w:rsid w:val="009129D7"/>
    <w:rsid w:val="00915569"/>
    <w:rsid w:val="00915FB8"/>
    <w:rsid w:val="00922709"/>
    <w:rsid w:val="00930176"/>
    <w:rsid w:val="009305B8"/>
    <w:rsid w:val="009336FF"/>
    <w:rsid w:val="0096468C"/>
    <w:rsid w:val="00965534"/>
    <w:rsid w:val="00973263"/>
    <w:rsid w:val="009747A8"/>
    <w:rsid w:val="009852C7"/>
    <w:rsid w:val="00986B57"/>
    <w:rsid w:val="00990F77"/>
    <w:rsid w:val="00994869"/>
    <w:rsid w:val="0099627B"/>
    <w:rsid w:val="0099662E"/>
    <w:rsid w:val="009B1328"/>
    <w:rsid w:val="009B2579"/>
    <w:rsid w:val="009B4EC9"/>
    <w:rsid w:val="009B60CA"/>
    <w:rsid w:val="009D0F21"/>
    <w:rsid w:val="00A0010B"/>
    <w:rsid w:val="00A00DC2"/>
    <w:rsid w:val="00A20946"/>
    <w:rsid w:val="00A2218C"/>
    <w:rsid w:val="00A61E9B"/>
    <w:rsid w:val="00A7045A"/>
    <w:rsid w:val="00A7361B"/>
    <w:rsid w:val="00A826A3"/>
    <w:rsid w:val="00A8580B"/>
    <w:rsid w:val="00A964A3"/>
    <w:rsid w:val="00AB2616"/>
    <w:rsid w:val="00AB33E6"/>
    <w:rsid w:val="00AB7AC1"/>
    <w:rsid w:val="00AE18FF"/>
    <w:rsid w:val="00AE7002"/>
    <w:rsid w:val="00AF114B"/>
    <w:rsid w:val="00AF23F0"/>
    <w:rsid w:val="00AF280D"/>
    <w:rsid w:val="00AF56FD"/>
    <w:rsid w:val="00B05DE5"/>
    <w:rsid w:val="00B12AF9"/>
    <w:rsid w:val="00B13FAC"/>
    <w:rsid w:val="00B423ED"/>
    <w:rsid w:val="00B566C5"/>
    <w:rsid w:val="00B62B8C"/>
    <w:rsid w:val="00B65E49"/>
    <w:rsid w:val="00B67D09"/>
    <w:rsid w:val="00B934BC"/>
    <w:rsid w:val="00B9412B"/>
    <w:rsid w:val="00B97CB8"/>
    <w:rsid w:val="00BA15A0"/>
    <w:rsid w:val="00BB3C77"/>
    <w:rsid w:val="00BB7423"/>
    <w:rsid w:val="00BC13F7"/>
    <w:rsid w:val="00BD6862"/>
    <w:rsid w:val="00BE376B"/>
    <w:rsid w:val="00BF0A09"/>
    <w:rsid w:val="00BF1FD7"/>
    <w:rsid w:val="00BF4ABA"/>
    <w:rsid w:val="00BF510A"/>
    <w:rsid w:val="00C03F7E"/>
    <w:rsid w:val="00C13017"/>
    <w:rsid w:val="00C15C2D"/>
    <w:rsid w:val="00C335D7"/>
    <w:rsid w:val="00C3640D"/>
    <w:rsid w:val="00C37A9C"/>
    <w:rsid w:val="00C37D34"/>
    <w:rsid w:val="00C455D2"/>
    <w:rsid w:val="00C45738"/>
    <w:rsid w:val="00C461F7"/>
    <w:rsid w:val="00C46E2C"/>
    <w:rsid w:val="00C52791"/>
    <w:rsid w:val="00C62594"/>
    <w:rsid w:val="00C6396F"/>
    <w:rsid w:val="00C65F4E"/>
    <w:rsid w:val="00C81C69"/>
    <w:rsid w:val="00C8291A"/>
    <w:rsid w:val="00CA1982"/>
    <w:rsid w:val="00CB107A"/>
    <w:rsid w:val="00CB1CAB"/>
    <w:rsid w:val="00CC0193"/>
    <w:rsid w:val="00CE3A6E"/>
    <w:rsid w:val="00CE53F9"/>
    <w:rsid w:val="00CF2609"/>
    <w:rsid w:val="00CF3FFF"/>
    <w:rsid w:val="00CF4C80"/>
    <w:rsid w:val="00CF68A9"/>
    <w:rsid w:val="00D1592E"/>
    <w:rsid w:val="00D20B8A"/>
    <w:rsid w:val="00D3004A"/>
    <w:rsid w:val="00D31AD2"/>
    <w:rsid w:val="00D462D5"/>
    <w:rsid w:val="00D53377"/>
    <w:rsid w:val="00D573DF"/>
    <w:rsid w:val="00D6374B"/>
    <w:rsid w:val="00D63EE6"/>
    <w:rsid w:val="00D65F32"/>
    <w:rsid w:val="00D71315"/>
    <w:rsid w:val="00D74ACE"/>
    <w:rsid w:val="00D75CB1"/>
    <w:rsid w:val="00D87D50"/>
    <w:rsid w:val="00D93F56"/>
    <w:rsid w:val="00DA3441"/>
    <w:rsid w:val="00DA730C"/>
    <w:rsid w:val="00DB2713"/>
    <w:rsid w:val="00DC161B"/>
    <w:rsid w:val="00DC42B8"/>
    <w:rsid w:val="00DD06CE"/>
    <w:rsid w:val="00DD14AE"/>
    <w:rsid w:val="00DD27A5"/>
    <w:rsid w:val="00DD7A4A"/>
    <w:rsid w:val="00DE0110"/>
    <w:rsid w:val="00DE72C6"/>
    <w:rsid w:val="00DF33E7"/>
    <w:rsid w:val="00DF468E"/>
    <w:rsid w:val="00DF6A61"/>
    <w:rsid w:val="00E20E23"/>
    <w:rsid w:val="00E273C2"/>
    <w:rsid w:val="00E35A47"/>
    <w:rsid w:val="00E528B3"/>
    <w:rsid w:val="00E64847"/>
    <w:rsid w:val="00E66777"/>
    <w:rsid w:val="00E6724E"/>
    <w:rsid w:val="00E73CB3"/>
    <w:rsid w:val="00E76260"/>
    <w:rsid w:val="00E90F29"/>
    <w:rsid w:val="00EA6274"/>
    <w:rsid w:val="00EB481A"/>
    <w:rsid w:val="00EC1FC9"/>
    <w:rsid w:val="00EC520A"/>
    <w:rsid w:val="00EF3DC9"/>
    <w:rsid w:val="00EF6B68"/>
    <w:rsid w:val="00F10607"/>
    <w:rsid w:val="00F173E8"/>
    <w:rsid w:val="00F3557C"/>
    <w:rsid w:val="00F40911"/>
    <w:rsid w:val="00F603FF"/>
    <w:rsid w:val="00F643E0"/>
    <w:rsid w:val="00F64BE5"/>
    <w:rsid w:val="00F6509E"/>
    <w:rsid w:val="00F76E8F"/>
    <w:rsid w:val="00FE203F"/>
    <w:rsid w:val="00FE43FC"/>
    <w:rsid w:val="00FF4F51"/>
    <w:rsid w:val="00FF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3F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2AE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23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2AE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2B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1A2BE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E7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2D"/>
    <w:rPr>
      <w:sz w:val="0"/>
      <w:szCs w:val="0"/>
    </w:rPr>
  </w:style>
  <w:style w:type="paragraph" w:styleId="BodyTextIndent2">
    <w:name w:val="Body Text Indent 2"/>
    <w:basedOn w:val="Normal"/>
    <w:link w:val="BodyTextIndent2Char"/>
    <w:uiPriority w:val="99"/>
    <w:rsid w:val="00FE203F"/>
    <w:pPr>
      <w:spacing w:line="360" w:lineRule="exact"/>
      <w:ind w:firstLine="72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2B2D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70225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D2B2D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F4F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2B2D"/>
    <w:rPr>
      <w:sz w:val="24"/>
      <w:szCs w:val="24"/>
    </w:rPr>
  </w:style>
  <w:style w:type="table" w:styleId="TableGrid">
    <w:name w:val="Table Grid"/>
    <w:basedOn w:val="TableNormal"/>
    <w:uiPriority w:val="99"/>
    <w:rsid w:val="000338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2015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0157F"/>
    <w:rPr>
      <w:rFonts w:cs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3C12FB"/>
    <w:rPr>
      <w:rFonts w:cs="Times New Roman"/>
    </w:rPr>
  </w:style>
  <w:style w:type="paragraph" w:customStyle="1" w:styleId="Normal1">
    <w:name w:val="Normal1"/>
    <w:uiPriority w:val="99"/>
    <w:rsid w:val="003C12FB"/>
    <w:pPr>
      <w:spacing w:before="100" w:after="100"/>
    </w:pPr>
    <w:rPr>
      <w:sz w:val="24"/>
      <w:szCs w:val="20"/>
    </w:rPr>
  </w:style>
  <w:style w:type="paragraph" w:styleId="ListParagraph">
    <w:name w:val="List Paragraph"/>
    <w:basedOn w:val="Normal"/>
    <w:uiPriority w:val="99"/>
    <w:qFormat/>
    <w:rsid w:val="00EF6B68"/>
    <w:pPr>
      <w:ind w:left="720"/>
      <w:contextualSpacing/>
    </w:p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Normal"/>
    <w:uiPriority w:val="99"/>
    <w:rsid w:val="00AB7AC1"/>
    <w:pPr>
      <w:spacing w:before="100" w:beforeAutospacing="1" w:after="100" w:afterAutospacing="1"/>
    </w:pPr>
  </w:style>
  <w:style w:type="character" w:customStyle="1" w:styleId="apple-converted-spacemailrucssattributepostfix">
    <w:name w:val="apple-converted-space_mailru_css_attribute_postfix"/>
    <w:basedOn w:val="DefaultParagraphFont"/>
    <w:uiPriority w:val="99"/>
    <w:rsid w:val="00AB7AC1"/>
    <w:rPr>
      <w:rFonts w:cs="Times New Roman"/>
    </w:rPr>
  </w:style>
  <w:style w:type="character" w:customStyle="1" w:styleId="js-phone-number">
    <w:name w:val="js-phone-number"/>
    <w:basedOn w:val="DefaultParagraphFont"/>
    <w:uiPriority w:val="99"/>
    <w:rsid w:val="00AB7AC1"/>
    <w:rPr>
      <w:rFonts w:cs="Times New Roman"/>
    </w:rPr>
  </w:style>
  <w:style w:type="paragraph" w:styleId="NormalWeb">
    <w:name w:val="Normal (Web)"/>
    <w:basedOn w:val="Normal"/>
    <w:uiPriority w:val="99"/>
    <w:rsid w:val="005C26F0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35347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347F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1E7A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7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7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7662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tipov\Desktop\&#1040;&#1085;&#1090;&#1080;&#1087;&#1086;&#1074;%20&#1055;&#1072;&#1074;&#1077;&#1083;\&#1048;&#1085;&#1079;&#1077;&#1088;\&#1060;&#1080;&#1088;&#1084;&#1077;&#1085;&#1085;&#1099;&#1081;%20&#1073;&#1083;&#1072;&#1085;&#1082;%20&#1048;&#1085;&#1079;&#1077;&#1088;-226-98-6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Инзер-226-98-64</Template>
  <TotalTime>3</TotalTime>
  <Pages>3</Pages>
  <Words>684</Words>
  <Characters>3902</Characters>
  <Application>Microsoft Office Outlook</Application>
  <DocSecurity>0</DocSecurity>
  <Lines>0</Lines>
  <Paragraphs>0</Paragraphs>
  <ScaleCrop>false</ScaleCrop>
  <Company>TVK Inzer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Термошкафы для видеонаблюдения   «Оцелот»</dc:title>
  <dc:subject/>
  <dc:creator>pantipov</dc:creator>
  <cp:keywords/>
  <dc:description/>
  <cp:lastModifiedBy>CТАС</cp:lastModifiedBy>
  <cp:revision>2</cp:revision>
  <cp:lastPrinted>2021-05-21T08:02:00Z</cp:lastPrinted>
  <dcterms:created xsi:type="dcterms:W3CDTF">2021-07-20T15:10:00Z</dcterms:created>
  <dcterms:modified xsi:type="dcterms:W3CDTF">2021-07-20T15:10:00Z</dcterms:modified>
</cp:coreProperties>
</file>